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3" w:rsidRDefault="00435593" w:rsidP="00435593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874E09">
        <w:rPr>
          <w:rFonts w:ascii="仿宋_GB2312" w:eastAsia="仿宋_GB2312" w:hint="eastAsia"/>
          <w:sz w:val="32"/>
          <w:szCs w:val="32"/>
        </w:rPr>
        <w:t>附件：</w:t>
      </w:r>
    </w:p>
    <w:bookmarkStart w:id="0" w:name="_GoBack"/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jc w:val="center"/>
        <w:rPr>
          <w:rStyle w:val="a5"/>
          <w:rFonts w:ascii="黑体" w:eastAsia="黑体" w:hAnsi="黑体"/>
          <w:color w:val="333333"/>
          <w:sz w:val="36"/>
          <w:szCs w:val="36"/>
          <w:u w:val="none"/>
        </w:rPr>
      </w:pPr>
      <w:r w:rsidRPr="00435593">
        <w:fldChar w:fldCharType="begin"/>
      </w:r>
      <w:r w:rsidRPr="00435593">
        <w:instrText xml:space="preserve"> HYPERLINK "https://ldgh.lzu.edu.cn/ldgh/upload/files/20250409/76b4a5d2a70f42488eb309bb8959703a.docx" </w:instrText>
      </w:r>
      <w:r w:rsidRPr="00435593">
        <w:fldChar w:fldCharType="separate"/>
      </w:r>
      <w:r w:rsidRPr="00435593">
        <w:rPr>
          <w:rFonts w:ascii="黑体" w:eastAsia="黑体" w:hAnsi="黑体" w:cs="Helvetica" w:hint="eastAsia"/>
          <w:color w:val="333333"/>
          <w:sz w:val="36"/>
          <w:szCs w:val="36"/>
        </w:rPr>
        <w:t>2025年工会系统先进个人</w:t>
      </w:r>
      <w:r w:rsidRPr="00435593">
        <w:rPr>
          <w:rFonts w:ascii="黑体" w:eastAsia="黑体" w:hAnsi="黑体" w:cs="Helvetica"/>
          <w:color w:val="333333"/>
          <w:sz w:val="36"/>
          <w:szCs w:val="36"/>
        </w:rPr>
        <w:fldChar w:fldCharType="end"/>
      </w:r>
      <w:r w:rsidRPr="00435593">
        <w:rPr>
          <w:rStyle w:val="a5"/>
          <w:rFonts w:ascii="黑体" w:eastAsia="黑体" w:hAnsi="黑体" w:hint="eastAsia"/>
          <w:color w:val="333333"/>
          <w:sz w:val="36"/>
          <w:szCs w:val="36"/>
          <w:u w:val="none"/>
        </w:rPr>
        <w:t>名单</w:t>
      </w:r>
      <w:bookmarkEnd w:id="0"/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一、优秀工会工作者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毛雪彦、李  泽、王彦涛、王  川、陈继宏、沈孝强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史慧刚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、邢文周、李  丁、李  旭、常  民、原鹏博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史蓉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蓉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、陈美臻、王  强、张  岩、胡  燕、石彦军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魏思琪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、杨勇志、于丽娟、王海花、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豆永杰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、张正琰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二、优秀工会积极分子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谢林会、张雅婷、何云霞、魏晓旭、朱  霞、王延庆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谢金华、李云鹏、张  颖、王晓云、张家武、郑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爽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王小雨、牛炳韬、孙文恒、朱定军、武艳培、董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睿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雒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  </w:t>
      </w:r>
      <w:proofErr w:type="gramStart"/>
      <w:r w:rsidRPr="00435593">
        <w:rPr>
          <w:rStyle w:val="a5"/>
          <w:rFonts w:ascii="宋体" w:eastAsia="宋体" w:hAnsi="宋体" w:cs="宋体" w:hint="eastAsia"/>
          <w:color w:val="333333"/>
          <w:kern w:val="0"/>
          <w:sz w:val="32"/>
          <w:szCs w:val="32"/>
          <w:u w:val="none"/>
        </w:rPr>
        <w:t>彧</w:t>
      </w:r>
      <w:proofErr w:type="gramEnd"/>
      <w:r w:rsidRPr="00435593">
        <w:rPr>
          <w:rStyle w:val="a5"/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none"/>
        </w:rPr>
        <w:t>、黄</w:t>
      </w: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研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、杨  刚、周  玲、李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睿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、李  阳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王晓玲、魏清华、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邵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六十、王睿娜、黄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鸾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、权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硕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李  晶、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祁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  静、马静雯、周  </w:t>
      </w:r>
      <w:r w:rsidRPr="00435593">
        <w:rPr>
          <w:rStyle w:val="a5"/>
          <w:rFonts w:ascii="宋体" w:eastAsia="宋体" w:hAnsi="宋体" w:cs="宋体" w:hint="eastAsia"/>
          <w:color w:val="333333"/>
          <w:kern w:val="0"/>
          <w:sz w:val="32"/>
          <w:szCs w:val="32"/>
          <w:u w:val="none"/>
        </w:rPr>
        <w:t>玥</w:t>
      </w:r>
      <w:r w:rsidRPr="00435593">
        <w:rPr>
          <w:rStyle w:val="a5"/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none"/>
        </w:rPr>
        <w:t>、张元元、</w:t>
      </w: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王国庆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张  东、张  越、尚天龙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三、优秀工会之友</w:t>
      </w:r>
    </w:p>
    <w:p w:rsidR="00435593" w:rsidRPr="00435593" w:rsidRDefault="00435593" w:rsidP="00435593">
      <w:pPr>
        <w:pStyle w:val="a6"/>
        <w:shd w:val="clear" w:color="auto" w:fill="FFFFFF"/>
        <w:spacing w:beforeLines="50" w:before="156" w:beforeAutospacing="0" w:after="0" w:afterAutospacing="0" w:line="540" w:lineRule="exact"/>
        <w:ind w:firstLineChars="200" w:firstLine="640"/>
        <w:jc w:val="both"/>
        <w:rPr>
          <w:rStyle w:val="a5"/>
          <w:rFonts w:ascii="仿宋_GB2312" w:eastAsia="仿宋_GB2312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孙立国、郭茂全、刘  芳、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彭</w:t>
      </w:r>
      <w:proofErr w:type="gramEnd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 xml:space="preserve">  勇、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冯</w:t>
      </w:r>
      <w:proofErr w:type="gramEnd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 xml:space="preserve">  涛、赵春晖</w:t>
      </w:r>
    </w:p>
    <w:p w:rsidR="00435593" w:rsidRPr="00435593" w:rsidRDefault="00435593" w:rsidP="00435593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Style w:val="a5"/>
          <w:rFonts w:ascii="仿宋_GB2312" w:eastAsia="仿宋_GB2312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王志成、陈彦通、李兴业、马龙泉、马仁军、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董胜明</w:t>
      </w:r>
      <w:proofErr w:type="gramEnd"/>
    </w:p>
    <w:p w:rsidR="00A86F61" w:rsidRPr="00435593" w:rsidRDefault="00435593" w:rsidP="00435593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黑体"/>
          <w:color w:val="333333"/>
          <w:sz w:val="32"/>
          <w:szCs w:val="32"/>
        </w:rPr>
      </w:pP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雷鸿昌</w:t>
      </w:r>
      <w:proofErr w:type="gramEnd"/>
    </w:p>
    <w:sectPr w:rsidR="00A86F61" w:rsidRPr="0043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B9" w:rsidRDefault="00F80CB9" w:rsidP="00435593">
      <w:r>
        <w:separator/>
      </w:r>
    </w:p>
  </w:endnote>
  <w:endnote w:type="continuationSeparator" w:id="0">
    <w:p w:rsidR="00F80CB9" w:rsidRDefault="00F80CB9" w:rsidP="004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B9" w:rsidRDefault="00F80CB9" w:rsidP="00435593">
      <w:r>
        <w:separator/>
      </w:r>
    </w:p>
  </w:footnote>
  <w:footnote w:type="continuationSeparator" w:id="0">
    <w:p w:rsidR="00F80CB9" w:rsidRDefault="00F80CB9" w:rsidP="0043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7"/>
    <w:rsid w:val="00435593"/>
    <w:rsid w:val="00A86F61"/>
    <w:rsid w:val="00AB2597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593"/>
    <w:rPr>
      <w:sz w:val="18"/>
      <w:szCs w:val="18"/>
    </w:rPr>
  </w:style>
  <w:style w:type="character" w:styleId="a5">
    <w:name w:val="Hyperlink"/>
    <w:basedOn w:val="a0"/>
    <w:uiPriority w:val="99"/>
    <w:unhideWhenUsed/>
    <w:rsid w:val="004355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5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593"/>
    <w:rPr>
      <w:sz w:val="18"/>
      <w:szCs w:val="18"/>
    </w:rPr>
  </w:style>
  <w:style w:type="character" w:styleId="a5">
    <w:name w:val="Hyperlink"/>
    <w:basedOn w:val="a0"/>
    <w:uiPriority w:val="99"/>
    <w:unhideWhenUsed/>
    <w:rsid w:val="004355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5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陈向斌</dc:creator>
  <cp:keywords/>
  <dc:description/>
  <cp:lastModifiedBy>陈向斌</cp:lastModifiedBy>
  <cp:revision>2</cp:revision>
  <dcterms:created xsi:type="dcterms:W3CDTF">2025-09-11T00:48:00Z</dcterms:created>
  <dcterms:modified xsi:type="dcterms:W3CDTF">2025-09-11T00:49:00Z</dcterms:modified>
</cp:coreProperties>
</file>